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A" w:rsidRPr="00203933" w:rsidRDefault="001F3C6A" w:rsidP="001F3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6A" w:rsidRPr="00203933" w:rsidRDefault="001F3C6A" w:rsidP="001F3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6A" w:rsidRPr="00203933" w:rsidRDefault="00203933" w:rsidP="001F3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33">
        <w:rPr>
          <w:rFonts w:ascii="Times New Roman" w:hAnsi="Times New Roman" w:cs="Times New Roman"/>
          <w:b/>
          <w:sz w:val="24"/>
          <w:szCs w:val="24"/>
          <w:u w:val="single"/>
        </w:rPr>
        <w:t>EK-4</w:t>
      </w:r>
    </w:p>
    <w:p w:rsidR="00592BBB" w:rsidRPr="00203933" w:rsidRDefault="00203933" w:rsidP="001F3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933">
        <w:rPr>
          <w:rFonts w:ascii="Times New Roman" w:hAnsi="Times New Roman" w:cs="Times New Roman"/>
          <w:sz w:val="24"/>
          <w:szCs w:val="24"/>
        </w:rPr>
        <w:t>Tablo 4. Doktora programına başlayacak tahmini öğrenci sayıları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3C6A" w:rsidRPr="00203933" w:rsidTr="00203933">
        <w:trPr>
          <w:trHeight w:val="340"/>
          <w:jc w:val="center"/>
        </w:trPr>
        <w:tc>
          <w:tcPr>
            <w:tcW w:w="2303" w:type="dxa"/>
            <w:vMerge w:val="restart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1F3C6A" w:rsidRPr="00203933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Programa Başlayacak Öğrenci Sayıları</w:t>
            </w:r>
          </w:p>
        </w:tc>
        <w:tc>
          <w:tcPr>
            <w:tcW w:w="2303" w:type="dxa"/>
            <w:vMerge w:val="restart"/>
            <w:vAlign w:val="center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Toplam Öğrenci Sayısı</w:t>
            </w:r>
          </w:p>
        </w:tc>
      </w:tr>
      <w:tr w:rsidR="001F3C6A" w:rsidRPr="00203933" w:rsidTr="00203933">
        <w:trPr>
          <w:jc w:val="center"/>
        </w:trPr>
        <w:tc>
          <w:tcPr>
            <w:tcW w:w="2303" w:type="dxa"/>
            <w:vMerge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F3C6A" w:rsidRPr="00203933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303" w:type="dxa"/>
            <w:vAlign w:val="center"/>
          </w:tcPr>
          <w:p w:rsidR="001F3C6A" w:rsidRPr="00203933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303" w:type="dxa"/>
            <w:vMerge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203933" w:rsidTr="00203933">
        <w:trPr>
          <w:trHeight w:val="404"/>
          <w:jc w:val="center"/>
        </w:trPr>
        <w:tc>
          <w:tcPr>
            <w:tcW w:w="2303" w:type="dxa"/>
            <w:vAlign w:val="center"/>
          </w:tcPr>
          <w:p w:rsidR="001F3C6A" w:rsidRPr="00203933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1.Yıl</w:t>
            </w: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203933" w:rsidTr="00203933">
        <w:trPr>
          <w:trHeight w:val="410"/>
          <w:jc w:val="center"/>
        </w:trPr>
        <w:tc>
          <w:tcPr>
            <w:tcW w:w="2303" w:type="dxa"/>
            <w:vAlign w:val="center"/>
          </w:tcPr>
          <w:p w:rsidR="001F3C6A" w:rsidRPr="00203933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2.Yıl</w:t>
            </w: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203933" w:rsidTr="00203933">
        <w:trPr>
          <w:trHeight w:val="416"/>
          <w:jc w:val="center"/>
        </w:trPr>
        <w:tc>
          <w:tcPr>
            <w:tcW w:w="2303" w:type="dxa"/>
            <w:vAlign w:val="center"/>
          </w:tcPr>
          <w:p w:rsidR="001F3C6A" w:rsidRPr="00203933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3.Yıl</w:t>
            </w: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203933" w:rsidTr="00203933">
        <w:trPr>
          <w:trHeight w:val="422"/>
          <w:jc w:val="center"/>
        </w:trPr>
        <w:tc>
          <w:tcPr>
            <w:tcW w:w="2303" w:type="dxa"/>
            <w:vAlign w:val="center"/>
          </w:tcPr>
          <w:p w:rsidR="001F3C6A" w:rsidRPr="00203933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4.Yıl</w:t>
            </w: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203933" w:rsidTr="00203933">
        <w:trPr>
          <w:trHeight w:val="414"/>
          <w:jc w:val="center"/>
        </w:trPr>
        <w:tc>
          <w:tcPr>
            <w:tcW w:w="2303" w:type="dxa"/>
            <w:vAlign w:val="center"/>
          </w:tcPr>
          <w:p w:rsidR="001F3C6A" w:rsidRPr="00203933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33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203933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6A" w:rsidRPr="00203933" w:rsidRDefault="001F3C6A" w:rsidP="001F3C6A">
      <w:pPr>
        <w:rPr>
          <w:rFonts w:ascii="Times New Roman" w:hAnsi="Times New Roman" w:cs="Times New Roman"/>
          <w:b/>
          <w:sz w:val="24"/>
          <w:szCs w:val="24"/>
        </w:rPr>
      </w:pPr>
    </w:p>
    <w:p w:rsidR="001F3C6A" w:rsidRPr="00203933" w:rsidRDefault="00203933" w:rsidP="00203933">
      <w:pPr>
        <w:jc w:val="both"/>
        <w:rPr>
          <w:rFonts w:ascii="Times New Roman" w:hAnsi="Times New Roman" w:cs="Times New Roman"/>
          <w:sz w:val="24"/>
          <w:szCs w:val="24"/>
        </w:rPr>
      </w:pPr>
      <w:r w:rsidRPr="00203933">
        <w:rPr>
          <w:rFonts w:ascii="Times New Roman" w:hAnsi="Times New Roman" w:cs="Times New Roman"/>
          <w:b/>
          <w:sz w:val="24"/>
          <w:szCs w:val="24"/>
        </w:rPr>
        <w:t>Not:</w:t>
      </w:r>
      <w:r w:rsidRPr="00203933">
        <w:rPr>
          <w:rFonts w:ascii="Times New Roman" w:hAnsi="Times New Roman" w:cs="Times New Roman"/>
          <w:sz w:val="24"/>
          <w:szCs w:val="24"/>
        </w:rPr>
        <w:t xml:space="preserve"> Tablo 4’teki tahmini sayıların belirlenmesinde kullanılan varsayımlar, programın açılma gerekçeleriyle uyumlu olmalıdır. Varsa, civardaki üniversitelerde bulunan ve önerilen programa benzer yapıdaki doktora programlarına olan talepler belirtilmelidir.</w:t>
      </w:r>
    </w:p>
    <w:sectPr w:rsidR="001F3C6A" w:rsidRPr="00203933" w:rsidSect="0020393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8"/>
    <w:rsid w:val="001F3C6A"/>
    <w:rsid w:val="00203933"/>
    <w:rsid w:val="00592BBB"/>
    <w:rsid w:val="0098270C"/>
    <w:rsid w:val="00AE05ED"/>
    <w:rsid w:val="00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Arife</cp:lastModifiedBy>
  <cp:revision>4</cp:revision>
  <dcterms:created xsi:type="dcterms:W3CDTF">2017-03-16T15:50:00Z</dcterms:created>
  <dcterms:modified xsi:type="dcterms:W3CDTF">2017-03-16T15:51:00Z</dcterms:modified>
</cp:coreProperties>
</file>